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24" w:rsidRPr="00342287" w:rsidRDefault="005B6624" w:rsidP="005B66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bookmarkStart w:id="0" w:name="_GoBack"/>
      <w:r w:rsidRPr="00342287">
        <w:rPr>
          <w:b/>
          <w:color w:val="000000"/>
          <w:sz w:val="28"/>
          <w:szCs w:val="28"/>
        </w:rPr>
        <w:t>Рекомендації для педагогів на різних етапах навчально-виховного процесу</w:t>
      </w:r>
    </w:p>
    <w:bookmarkEnd w:id="0"/>
    <w:p w:rsidR="005B6624" w:rsidRPr="00342287" w:rsidRDefault="005B6624" w:rsidP="005B66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</w:rPr>
      </w:pPr>
      <w:r w:rsidRPr="00342287">
        <w:rPr>
          <w:color w:val="000000"/>
          <w:sz w:val="28"/>
          <w:szCs w:val="28"/>
        </w:rPr>
        <w:t xml:space="preserve"> </w:t>
      </w:r>
      <w:r w:rsidRPr="00342287">
        <w:rPr>
          <w:i/>
          <w:color w:val="000000"/>
          <w:sz w:val="28"/>
          <w:szCs w:val="28"/>
        </w:rPr>
        <w:t xml:space="preserve">1. Процес контролю за підготовленістю учнів: </w:t>
      </w:r>
    </w:p>
    <w:p w:rsidR="005B6624" w:rsidRPr="00342287" w:rsidRDefault="005B6624" w:rsidP="005B66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42287">
        <w:rPr>
          <w:color w:val="000000"/>
          <w:sz w:val="28"/>
          <w:szCs w:val="28"/>
        </w:rPr>
        <w:t xml:space="preserve">- контролювати засвоєння і повторення питань тих, що викликають у учнів найбільшу скруту </w:t>
      </w:r>
    </w:p>
    <w:p w:rsidR="005B6624" w:rsidRPr="00342287" w:rsidRDefault="005B6624" w:rsidP="005B66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42287">
        <w:rPr>
          <w:color w:val="000000"/>
          <w:sz w:val="28"/>
          <w:szCs w:val="28"/>
        </w:rPr>
        <w:t xml:space="preserve">- пильно аналізувати і систематизувати помилки в усних відповідях письмових роботах, завданнях, виявити помилки, типові для класу в цілому і сконцентрувати увагу на їх усуненні </w:t>
      </w:r>
    </w:p>
    <w:p w:rsidR="005B6624" w:rsidRPr="00342287" w:rsidRDefault="005B6624" w:rsidP="005B66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42287">
        <w:rPr>
          <w:color w:val="000000"/>
          <w:sz w:val="28"/>
          <w:szCs w:val="28"/>
        </w:rPr>
        <w:t xml:space="preserve">- спеціально контролювати засвоєння матеріалу попередніх уроків невстигаючими учнями </w:t>
      </w:r>
    </w:p>
    <w:p w:rsidR="005B6624" w:rsidRPr="006C36D3" w:rsidRDefault="005B6624" w:rsidP="005B66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C36D3">
        <w:rPr>
          <w:color w:val="000000"/>
          <w:sz w:val="28"/>
          <w:szCs w:val="28"/>
        </w:rPr>
        <w:t>- узагальнювати підсумки засвоєння основних законів, правил, понять навиків і умінь після закінчення вивчення учбової теми або розділу.</w:t>
      </w:r>
    </w:p>
    <w:p w:rsidR="005B6624" w:rsidRPr="006C36D3" w:rsidRDefault="005B6624" w:rsidP="005B66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5B6624" w:rsidRPr="002C398D" w:rsidRDefault="005B6624" w:rsidP="005B66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</w:rPr>
      </w:pPr>
      <w:r w:rsidRPr="002C398D">
        <w:rPr>
          <w:i/>
          <w:color w:val="000000"/>
          <w:sz w:val="28"/>
          <w:szCs w:val="28"/>
        </w:rPr>
        <w:t xml:space="preserve">2. Виклад нового матеріалу: </w:t>
      </w:r>
    </w:p>
    <w:p w:rsidR="005B6624" w:rsidRPr="006C36D3" w:rsidRDefault="005B6624" w:rsidP="005B66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C36D3">
        <w:rPr>
          <w:color w:val="000000"/>
          <w:sz w:val="28"/>
          <w:szCs w:val="28"/>
        </w:rPr>
        <w:t xml:space="preserve">- перевіряти протягом уроку ступінь розуміння учнями основних елементів учбового матеріалу </w:t>
      </w:r>
    </w:p>
    <w:p w:rsidR="005B6624" w:rsidRPr="006C36D3" w:rsidRDefault="005B6624" w:rsidP="005B66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C36D3">
        <w:rPr>
          <w:color w:val="000000"/>
          <w:sz w:val="28"/>
          <w:szCs w:val="28"/>
        </w:rPr>
        <w:t xml:space="preserve">- заохочувати і стимулювати питання з боку учнів при </w:t>
      </w:r>
      <w:proofErr w:type="spellStart"/>
      <w:r w:rsidRPr="006C36D3">
        <w:rPr>
          <w:color w:val="000000"/>
          <w:sz w:val="28"/>
          <w:szCs w:val="28"/>
        </w:rPr>
        <w:t>затрудненні</w:t>
      </w:r>
      <w:proofErr w:type="spellEnd"/>
      <w:r w:rsidRPr="006C36D3">
        <w:rPr>
          <w:color w:val="000000"/>
          <w:sz w:val="28"/>
          <w:szCs w:val="28"/>
        </w:rPr>
        <w:t xml:space="preserve"> в засвоєнні учбового матеріалу </w:t>
      </w:r>
    </w:p>
    <w:p w:rsidR="005B6624" w:rsidRPr="006C36D3" w:rsidRDefault="005B6624" w:rsidP="005B66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C36D3">
        <w:rPr>
          <w:color w:val="000000"/>
          <w:sz w:val="28"/>
          <w:szCs w:val="28"/>
        </w:rPr>
        <w:t xml:space="preserve">- підтримувати інтерес до засвоєння нових тематик і знань </w:t>
      </w:r>
    </w:p>
    <w:p w:rsidR="005B6624" w:rsidRPr="006C36D3" w:rsidRDefault="005B6624" w:rsidP="005B66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C36D3">
        <w:rPr>
          <w:color w:val="000000"/>
          <w:sz w:val="28"/>
          <w:szCs w:val="28"/>
        </w:rPr>
        <w:t>- урізноманітнювати методи навчання і підношення учбового матеріалу.</w:t>
      </w:r>
    </w:p>
    <w:p w:rsidR="005B6624" w:rsidRPr="002C398D" w:rsidRDefault="005B6624" w:rsidP="005B66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</w:rPr>
      </w:pPr>
      <w:r w:rsidRPr="002C398D">
        <w:rPr>
          <w:i/>
          <w:color w:val="000000"/>
          <w:sz w:val="28"/>
          <w:szCs w:val="28"/>
        </w:rPr>
        <w:t xml:space="preserve">3. Самостійна робота учнів: </w:t>
      </w:r>
    </w:p>
    <w:p w:rsidR="005B6624" w:rsidRPr="006C36D3" w:rsidRDefault="005B6624" w:rsidP="005B66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C36D3">
        <w:rPr>
          <w:color w:val="000000"/>
          <w:sz w:val="28"/>
          <w:szCs w:val="28"/>
        </w:rPr>
        <w:t xml:space="preserve">- навчити умінню планувати роботу, виконувати її в заданому темпі і здійснювати контроль за виконаним </w:t>
      </w:r>
    </w:p>
    <w:p w:rsidR="005B6624" w:rsidRPr="006C36D3" w:rsidRDefault="005B6624" w:rsidP="005B66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C36D3">
        <w:rPr>
          <w:color w:val="000000"/>
          <w:sz w:val="28"/>
          <w:szCs w:val="28"/>
        </w:rPr>
        <w:t>- задавати для самостійної роботи завдання і вправи по найбільш важких, основних і складних розділ</w:t>
      </w:r>
      <w:r>
        <w:rPr>
          <w:color w:val="000000"/>
          <w:sz w:val="28"/>
          <w:szCs w:val="28"/>
        </w:rPr>
        <w:t>ах навчального матеріалу т</w:t>
      </w:r>
      <w:r w:rsidRPr="006C36D3">
        <w:rPr>
          <w:color w:val="000000"/>
          <w:sz w:val="28"/>
          <w:szCs w:val="28"/>
        </w:rPr>
        <w:t>им самим</w:t>
      </w:r>
      <w:r>
        <w:rPr>
          <w:color w:val="000000"/>
          <w:sz w:val="28"/>
          <w:szCs w:val="28"/>
        </w:rPr>
        <w:t>,</w:t>
      </w:r>
      <w:r w:rsidRPr="006C36D3">
        <w:rPr>
          <w:color w:val="000000"/>
          <w:sz w:val="28"/>
          <w:szCs w:val="28"/>
        </w:rPr>
        <w:t xml:space="preserve"> прагнучи до меншого числа вправ і завдань, але в певній системі досягти більшого ефекту - підбирати для самостійної роботи вправи по усуненню помилок, допущених у відповідях усних або письмових. Чітко розписувати порядок роботи, стимулювати і заохочувати постановку питань учнями при </w:t>
      </w:r>
      <w:proofErr w:type="spellStart"/>
      <w:r w:rsidRPr="006C36D3">
        <w:rPr>
          <w:color w:val="000000"/>
          <w:sz w:val="28"/>
          <w:szCs w:val="28"/>
        </w:rPr>
        <w:t>затрудненому</w:t>
      </w:r>
      <w:proofErr w:type="spellEnd"/>
      <w:r w:rsidRPr="006C36D3">
        <w:rPr>
          <w:color w:val="000000"/>
          <w:sz w:val="28"/>
          <w:szCs w:val="28"/>
        </w:rPr>
        <w:t xml:space="preserve"> виконанні самостійної роботи </w:t>
      </w:r>
    </w:p>
    <w:p w:rsidR="005B6624" w:rsidRPr="006C36D3" w:rsidRDefault="005B6624" w:rsidP="005B66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C36D3">
        <w:rPr>
          <w:color w:val="000000"/>
          <w:sz w:val="28"/>
          <w:szCs w:val="28"/>
        </w:rPr>
        <w:lastRenderedPageBreak/>
        <w:t>- надаючи допомогу учням, все ж всемірно розвивати їх самостійність</w:t>
      </w:r>
    </w:p>
    <w:p w:rsidR="005B6624" w:rsidRPr="006C36D3" w:rsidRDefault="005B6624" w:rsidP="005B66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5B6624" w:rsidRPr="002C398D" w:rsidRDefault="005B6624" w:rsidP="005B66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</w:rPr>
      </w:pPr>
      <w:r w:rsidRPr="002C398D">
        <w:rPr>
          <w:i/>
          <w:color w:val="000000"/>
          <w:sz w:val="28"/>
          <w:szCs w:val="28"/>
        </w:rPr>
        <w:t xml:space="preserve">4. Самостійна робота учнів поза класом: </w:t>
      </w:r>
    </w:p>
    <w:p w:rsidR="005B6624" w:rsidRPr="006C36D3" w:rsidRDefault="005B6624" w:rsidP="005B66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C36D3">
        <w:rPr>
          <w:color w:val="000000"/>
          <w:sz w:val="28"/>
          <w:szCs w:val="28"/>
        </w:rPr>
        <w:t xml:space="preserve">-в ході домашньої роботи забезпечити повторення пройденого матеріалу, особливо концентруючи увагу на найбільш складних і істотних елементах учбової програми, що викликають найбільшу скруту </w:t>
      </w:r>
    </w:p>
    <w:p w:rsidR="005B6624" w:rsidRPr="006C36D3" w:rsidRDefault="005B6624" w:rsidP="005B66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C36D3">
        <w:rPr>
          <w:color w:val="000000"/>
          <w:sz w:val="28"/>
          <w:szCs w:val="28"/>
        </w:rPr>
        <w:t xml:space="preserve">- систематично вносити до домашніх завдань роботу над типовими помилками </w:t>
      </w:r>
    </w:p>
    <w:p w:rsidR="005B6624" w:rsidRPr="006C36D3" w:rsidRDefault="005B6624" w:rsidP="005B66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C36D3">
        <w:rPr>
          <w:color w:val="000000"/>
          <w:sz w:val="28"/>
          <w:szCs w:val="28"/>
        </w:rPr>
        <w:t xml:space="preserve">- чітко позначати порядок виконання домашньої роботи, перевіряти ступінь розуміння Ваших інструкцій </w:t>
      </w:r>
      <w:proofErr w:type="spellStart"/>
      <w:r w:rsidRPr="006C36D3">
        <w:rPr>
          <w:color w:val="000000"/>
          <w:sz w:val="28"/>
          <w:szCs w:val="28"/>
        </w:rPr>
        <w:t>слабовстигаючими</w:t>
      </w:r>
      <w:proofErr w:type="spellEnd"/>
      <w:r w:rsidRPr="006C36D3">
        <w:rPr>
          <w:color w:val="000000"/>
          <w:sz w:val="28"/>
          <w:szCs w:val="28"/>
        </w:rPr>
        <w:t xml:space="preserve"> учнями </w:t>
      </w:r>
    </w:p>
    <w:p w:rsidR="005B6624" w:rsidRPr="006C36D3" w:rsidRDefault="005B6624" w:rsidP="005B66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C36D3">
        <w:rPr>
          <w:color w:val="000000"/>
          <w:sz w:val="28"/>
          <w:szCs w:val="28"/>
        </w:rPr>
        <w:t xml:space="preserve">- обговорювати об'єм домашньої роботи з іншими вчителями класу, тим самим виключаючи зайве навантаження </w:t>
      </w:r>
      <w:proofErr w:type="spellStart"/>
      <w:r w:rsidRPr="006C36D3">
        <w:rPr>
          <w:color w:val="000000"/>
          <w:sz w:val="28"/>
          <w:szCs w:val="28"/>
        </w:rPr>
        <w:t>слабовстигаючих</w:t>
      </w:r>
      <w:proofErr w:type="spellEnd"/>
      <w:r w:rsidRPr="006C36D3">
        <w:rPr>
          <w:color w:val="000000"/>
          <w:sz w:val="28"/>
          <w:szCs w:val="28"/>
        </w:rPr>
        <w:t xml:space="preserve"> і </w:t>
      </w:r>
      <w:proofErr w:type="spellStart"/>
      <w:r w:rsidRPr="006C36D3">
        <w:rPr>
          <w:color w:val="000000"/>
          <w:sz w:val="28"/>
          <w:szCs w:val="28"/>
        </w:rPr>
        <w:t>середньовстигаючих</w:t>
      </w:r>
      <w:proofErr w:type="spellEnd"/>
      <w:r w:rsidRPr="006C36D3">
        <w:rPr>
          <w:color w:val="000000"/>
          <w:sz w:val="28"/>
          <w:szCs w:val="28"/>
        </w:rPr>
        <w:t xml:space="preserve"> учнів</w:t>
      </w:r>
    </w:p>
    <w:p w:rsidR="005B6624" w:rsidRPr="006C36D3" w:rsidRDefault="005B6624" w:rsidP="005B66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5B6624" w:rsidRPr="002C398D" w:rsidRDefault="005B6624" w:rsidP="005B66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</w:rPr>
      </w:pPr>
      <w:r w:rsidRPr="002C398D">
        <w:rPr>
          <w:i/>
          <w:color w:val="000000"/>
          <w:sz w:val="28"/>
          <w:szCs w:val="28"/>
        </w:rPr>
        <w:t xml:space="preserve">5. Запобігання неуспішності учнів: </w:t>
      </w:r>
    </w:p>
    <w:p w:rsidR="005B6624" w:rsidRPr="006C36D3" w:rsidRDefault="005B6624" w:rsidP="005B66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C36D3">
        <w:rPr>
          <w:color w:val="000000"/>
          <w:sz w:val="28"/>
          <w:szCs w:val="28"/>
        </w:rPr>
        <w:t xml:space="preserve">- підвищення ефективності та «цікавості» уроку </w:t>
      </w:r>
    </w:p>
    <w:p w:rsidR="005B6624" w:rsidRPr="006C36D3" w:rsidRDefault="005B6624" w:rsidP="005B66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C36D3">
        <w:rPr>
          <w:color w:val="000000"/>
          <w:sz w:val="28"/>
          <w:szCs w:val="28"/>
        </w:rPr>
        <w:t xml:space="preserve">- заохочення і формування пізнавального інтересу до навчання і вивчення учбового матеріалу </w:t>
      </w:r>
    </w:p>
    <w:p w:rsidR="005B6624" w:rsidRPr="006C36D3" w:rsidRDefault="005B6624" w:rsidP="005B66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C36D3">
        <w:rPr>
          <w:color w:val="000000"/>
          <w:sz w:val="28"/>
          <w:szCs w:val="28"/>
        </w:rPr>
        <w:t xml:space="preserve">- індивідуальний підхід до кожного учня </w:t>
      </w:r>
    </w:p>
    <w:p w:rsidR="005B6624" w:rsidRPr="006C36D3" w:rsidRDefault="005B6624" w:rsidP="005B66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спеціально </w:t>
      </w:r>
      <w:proofErr w:type="spellStart"/>
      <w:r>
        <w:rPr>
          <w:color w:val="000000"/>
          <w:sz w:val="28"/>
          <w:szCs w:val="28"/>
        </w:rPr>
        <w:t>пропрацювана</w:t>
      </w:r>
      <w:proofErr w:type="spellEnd"/>
      <w:r w:rsidRPr="006C36D3">
        <w:rPr>
          <w:color w:val="000000"/>
          <w:sz w:val="28"/>
          <w:szCs w:val="28"/>
        </w:rPr>
        <w:t xml:space="preserve"> система домашніх завдань</w:t>
      </w:r>
    </w:p>
    <w:p w:rsidR="005B6624" w:rsidRPr="006C36D3" w:rsidRDefault="005B6624" w:rsidP="005B66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C36D3">
        <w:rPr>
          <w:color w:val="000000"/>
          <w:sz w:val="28"/>
          <w:szCs w:val="28"/>
        </w:rPr>
        <w:t>- робота разом з батьками</w:t>
      </w:r>
    </w:p>
    <w:p w:rsidR="005B6624" w:rsidRDefault="005B6624" w:rsidP="005B66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C36D3">
        <w:rPr>
          <w:color w:val="000000"/>
          <w:sz w:val="28"/>
          <w:szCs w:val="28"/>
        </w:rPr>
        <w:t xml:space="preserve">- заохочення учнів до підвищення відповідальності за їх товаришів у навчанні </w:t>
      </w:r>
    </w:p>
    <w:p w:rsidR="002A4A50" w:rsidRDefault="002A4A50"/>
    <w:sectPr w:rsidR="002A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BE"/>
    <w:rsid w:val="002A4A50"/>
    <w:rsid w:val="005B6624"/>
    <w:rsid w:val="005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2014-10-31T16:31:00Z</dcterms:created>
  <dcterms:modified xsi:type="dcterms:W3CDTF">2014-10-31T16:31:00Z</dcterms:modified>
</cp:coreProperties>
</file>